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Подразделения ИВДИВО Московия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14.02.2024 </w:t>
      </w:r>
    </w:p>
    <w:p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Arial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04.03.2024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Arial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Присутствовали 20 ДП ИВДИВО Московия: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eastAsia="Arial" w:cs="Times New Roman"/>
          <w:color w:val="000000"/>
          <w:sz w:val="24"/>
          <w:szCs w:val="24"/>
        </w:rPr>
        <w:t>1. Сергеева Надежда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2. Власова Александра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3. Бессонова Елена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3. Данилина Инна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4. Лунина Светлана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5. Шевякова Людмила 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6. Калинина Людмила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7. Егорова Марина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8. Каплинская Людмила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9. Чаплыгина Надежда 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10. Лёвина Юлия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11. Карбовец Елена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12. Лёвина Ольга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13. Дубинина Анна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14. Букварева Валентина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15. Жеденева Ольга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16. Чаплыгин Алексей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17. Шпенькова Надежда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18. Стоянова Марина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19. Комаров Сергей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20. Генералова Жанна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Arial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>Состоялись:</w:t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b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1. Вхождение в изменения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  <w:lang w:val="ru-RU"/>
        </w:rPr>
        <w:t xml:space="preserve"> и обновления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 в ИВДИВО (7 сфер-оболочек ИВДИВО), рассмотрение изменений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  <w:lang w:val="ru-RU"/>
        </w:rPr>
        <w:t xml:space="preserve"> и обновлений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 в ИВДИВО.</w:t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2. Напоминание о необходимости координации и работы по горизонтам ИВДИВО.</w:t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3. Стяжание зданий подразделения в 52, 53, 54, 55, 56 архетипических Метагалактиках ИВДИВО.</w:t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Стяжание зданий подразделения в 24, 26, 26, 27 архетипических Октавах ИВДИВО. Провела Сергеева Н.</w:t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>. Стяжание 84-ричного синтеза 84-ти зданий подразделения с преображением Ядра Синтеза, Нити Синтеза, Столпа и Сферы подразделения. Провела Власова А.</w:t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>. Стяжание 32-рицы синтез-деятельности взрастания каждого ДП. Провела Сергеева Н.</w:t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>. Преображение ИВДИВО-каждого ДП, сопряжение ИВДИВО каждого со сферами-оболочками ИВДИВО. Провела Бессонова Е.</w:t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Arial" w:cs="Times New Roman"/>
          <w:color w:val="000000"/>
          <w:sz w:val="24"/>
          <w:szCs w:val="24"/>
          <w:lang w:val="ru-RU"/>
        </w:rPr>
        <w:t>7</w:t>
      </w:r>
      <w:bookmarkStart w:id="1" w:name="_GoBack"/>
      <w:bookmarkEnd w:id="1"/>
      <w:r>
        <w:rPr>
          <w:rFonts w:ascii="Times New Roman" w:hAnsi="Times New Roman" w:eastAsia="Arial" w:cs="Times New Roman"/>
          <w:color w:val="000000"/>
          <w:sz w:val="24"/>
          <w:szCs w:val="24"/>
        </w:rPr>
        <w:t>. Стяжание частности Любви 12 млн 600 тыс гражданам территории подразделения и 9 млрд Человечеству Планеты Земля. Провела Бессонова Е.</w:t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Arial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b/>
          <w:color w:val="000000"/>
          <w:sz w:val="24"/>
          <w:szCs w:val="24"/>
        </w:rPr>
        <w:t>Решения:</w:t>
      </w: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 xml:space="preserve">1. Продолжить сбор статей сборника «Народный философ Московии». Сроки до </w:t>
      </w:r>
      <w:r>
        <w:rPr>
          <w:rFonts w:hint="default" w:ascii="Times New Roman" w:hAnsi="Times New Roman" w:eastAsia="Arial" w:cs="Times New Roman"/>
          <w:color w:val="000000"/>
          <w:sz w:val="24"/>
          <w:szCs w:val="24"/>
          <w:lang w:val="ru-RU"/>
        </w:rPr>
        <w:t xml:space="preserve">16 </w:t>
      </w:r>
      <w:r>
        <w:rPr>
          <w:rFonts w:ascii="Times New Roman" w:hAnsi="Times New Roman" w:eastAsia="Arial" w:cs="Times New Roman"/>
          <w:color w:val="000000"/>
          <w:sz w:val="24"/>
          <w:szCs w:val="24"/>
        </w:rPr>
        <w:t>марта 2024. Ответственная Аватаресса ИВДИВО АСФ Бессонова Елена</w:t>
      </w:r>
    </w:p>
    <w:p>
      <w:pPr>
        <w:spacing w:after="0" w:line="240" w:lineRule="auto"/>
        <w:jc w:val="both"/>
        <w:rPr>
          <w:color w:val="2C2D2E"/>
        </w:rPr>
      </w:pP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Протокол составила: ИВДИВО-Секретарь ИВДИВО Московия Путинцева Елена.</w:t>
      </w:r>
    </w:p>
    <w:p>
      <w:pPr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</w:rPr>
        <w:t>04 марта 2024 года</w:t>
      </w:r>
    </w:p>
    <w:sectPr>
      <w:pgSz w:w="11906" w:h="16838"/>
      <w:pgMar w:top="709" w:right="850" w:bottom="1134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0" w:usb3="00000000" w:csb0="00020000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A6D5A"/>
    <w:rsid w:val="000010C7"/>
    <w:rsid w:val="0000213E"/>
    <w:rsid w:val="000221D4"/>
    <w:rsid w:val="0003555A"/>
    <w:rsid w:val="00036BF1"/>
    <w:rsid w:val="0009186F"/>
    <w:rsid w:val="000B53C9"/>
    <w:rsid w:val="00132F26"/>
    <w:rsid w:val="001A30E7"/>
    <w:rsid w:val="001B0FBA"/>
    <w:rsid w:val="001C3539"/>
    <w:rsid w:val="001D1273"/>
    <w:rsid w:val="001D7848"/>
    <w:rsid w:val="001F6899"/>
    <w:rsid w:val="00214BAB"/>
    <w:rsid w:val="002213B2"/>
    <w:rsid w:val="00224A66"/>
    <w:rsid w:val="00225628"/>
    <w:rsid w:val="002563BE"/>
    <w:rsid w:val="00262D5C"/>
    <w:rsid w:val="002A480F"/>
    <w:rsid w:val="002C020C"/>
    <w:rsid w:val="002E5B42"/>
    <w:rsid w:val="002F14AD"/>
    <w:rsid w:val="002F3C9E"/>
    <w:rsid w:val="00300E8D"/>
    <w:rsid w:val="00312C3F"/>
    <w:rsid w:val="00317AA5"/>
    <w:rsid w:val="003461C1"/>
    <w:rsid w:val="00354B1B"/>
    <w:rsid w:val="0036242E"/>
    <w:rsid w:val="003A34E8"/>
    <w:rsid w:val="003B03F0"/>
    <w:rsid w:val="003B2B94"/>
    <w:rsid w:val="003C0F70"/>
    <w:rsid w:val="003C49EE"/>
    <w:rsid w:val="003C5A9C"/>
    <w:rsid w:val="003C7C3B"/>
    <w:rsid w:val="003D1D59"/>
    <w:rsid w:val="00437C04"/>
    <w:rsid w:val="00490AEA"/>
    <w:rsid w:val="004933DC"/>
    <w:rsid w:val="004A6359"/>
    <w:rsid w:val="004B2D2D"/>
    <w:rsid w:val="004B384D"/>
    <w:rsid w:val="004C06AE"/>
    <w:rsid w:val="005565C4"/>
    <w:rsid w:val="00572876"/>
    <w:rsid w:val="0057748B"/>
    <w:rsid w:val="005857F3"/>
    <w:rsid w:val="00593393"/>
    <w:rsid w:val="00597837"/>
    <w:rsid w:val="005A0440"/>
    <w:rsid w:val="005A599E"/>
    <w:rsid w:val="005B139B"/>
    <w:rsid w:val="006117CB"/>
    <w:rsid w:val="00612136"/>
    <w:rsid w:val="00615615"/>
    <w:rsid w:val="00631CB2"/>
    <w:rsid w:val="00634A48"/>
    <w:rsid w:val="0065538D"/>
    <w:rsid w:val="00677830"/>
    <w:rsid w:val="006830A5"/>
    <w:rsid w:val="00685C01"/>
    <w:rsid w:val="00685E9A"/>
    <w:rsid w:val="006B7151"/>
    <w:rsid w:val="006F5848"/>
    <w:rsid w:val="006F5B27"/>
    <w:rsid w:val="007006E3"/>
    <w:rsid w:val="00770D35"/>
    <w:rsid w:val="00783771"/>
    <w:rsid w:val="007C3CD6"/>
    <w:rsid w:val="007E4F3F"/>
    <w:rsid w:val="007F4C7C"/>
    <w:rsid w:val="00813717"/>
    <w:rsid w:val="00817608"/>
    <w:rsid w:val="00832512"/>
    <w:rsid w:val="00845A67"/>
    <w:rsid w:val="00873C7F"/>
    <w:rsid w:val="00890858"/>
    <w:rsid w:val="008919EE"/>
    <w:rsid w:val="00893F20"/>
    <w:rsid w:val="00894CF4"/>
    <w:rsid w:val="008D5193"/>
    <w:rsid w:val="0090502B"/>
    <w:rsid w:val="00911848"/>
    <w:rsid w:val="00912CAB"/>
    <w:rsid w:val="009327E1"/>
    <w:rsid w:val="0093398D"/>
    <w:rsid w:val="009433A9"/>
    <w:rsid w:val="0094514E"/>
    <w:rsid w:val="009522E1"/>
    <w:rsid w:val="0095354F"/>
    <w:rsid w:val="00955973"/>
    <w:rsid w:val="009927EB"/>
    <w:rsid w:val="009D1A9E"/>
    <w:rsid w:val="009E0293"/>
    <w:rsid w:val="009E23E2"/>
    <w:rsid w:val="00A274A9"/>
    <w:rsid w:val="00A83B29"/>
    <w:rsid w:val="00A96417"/>
    <w:rsid w:val="00AA1065"/>
    <w:rsid w:val="00AA4E97"/>
    <w:rsid w:val="00AB31F0"/>
    <w:rsid w:val="00AC19D8"/>
    <w:rsid w:val="00AD3207"/>
    <w:rsid w:val="00AE778E"/>
    <w:rsid w:val="00AF2692"/>
    <w:rsid w:val="00B007F2"/>
    <w:rsid w:val="00B074BF"/>
    <w:rsid w:val="00B15363"/>
    <w:rsid w:val="00B21C62"/>
    <w:rsid w:val="00B21CE2"/>
    <w:rsid w:val="00B23B03"/>
    <w:rsid w:val="00B4225E"/>
    <w:rsid w:val="00B678D8"/>
    <w:rsid w:val="00BA4E9B"/>
    <w:rsid w:val="00BB5FD1"/>
    <w:rsid w:val="00BC65A4"/>
    <w:rsid w:val="00BD150E"/>
    <w:rsid w:val="00BE09E1"/>
    <w:rsid w:val="00BE1830"/>
    <w:rsid w:val="00C058CE"/>
    <w:rsid w:val="00C21785"/>
    <w:rsid w:val="00C37165"/>
    <w:rsid w:val="00C53466"/>
    <w:rsid w:val="00C87946"/>
    <w:rsid w:val="00C87AE0"/>
    <w:rsid w:val="00CA6D5A"/>
    <w:rsid w:val="00CD6DC3"/>
    <w:rsid w:val="00CE7F07"/>
    <w:rsid w:val="00D66F70"/>
    <w:rsid w:val="00DC5575"/>
    <w:rsid w:val="00DC73F8"/>
    <w:rsid w:val="00DD74F0"/>
    <w:rsid w:val="00DE03B2"/>
    <w:rsid w:val="00DF0AC0"/>
    <w:rsid w:val="00E04EE9"/>
    <w:rsid w:val="00E1025B"/>
    <w:rsid w:val="00E209C4"/>
    <w:rsid w:val="00E30BBF"/>
    <w:rsid w:val="00E4094E"/>
    <w:rsid w:val="00E4238E"/>
    <w:rsid w:val="00E450C2"/>
    <w:rsid w:val="00E772EE"/>
    <w:rsid w:val="00E86751"/>
    <w:rsid w:val="00ED472B"/>
    <w:rsid w:val="00EE00A1"/>
    <w:rsid w:val="00EF0F8F"/>
    <w:rsid w:val="00EF2023"/>
    <w:rsid w:val="00F27430"/>
    <w:rsid w:val="00F5071C"/>
    <w:rsid w:val="00F51521"/>
    <w:rsid w:val="00F902F9"/>
    <w:rsid w:val="00F93862"/>
    <w:rsid w:val="00FA2430"/>
    <w:rsid w:val="00FA7C53"/>
    <w:rsid w:val="00FC2B62"/>
    <w:rsid w:val="11685F36"/>
    <w:rsid w:val="4CC2537D"/>
    <w:rsid w:val="4E561605"/>
    <w:rsid w:val="532E36AE"/>
    <w:rsid w:val="5A027D02"/>
    <w:rsid w:val="71F07EA1"/>
    <w:rsid w:val="7A9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List Paragraph"/>
    <w:basedOn w:val="1"/>
    <w:unhideWhenUsed/>
    <w:uiPriority w:val="99"/>
    <w:pPr>
      <w:ind w:left="720"/>
      <w:contextualSpacing/>
    </w:pPr>
  </w:style>
  <w:style w:type="character" w:customStyle="1" w:styleId="8">
    <w:name w:val="Верхний колонтитул Знак"/>
    <w:basedOn w:val="2"/>
    <w:link w:val="4"/>
    <w:semiHidden/>
    <w:uiPriority w:val="99"/>
    <w:rPr>
      <w:rFonts w:ascii="Calibri" w:hAnsi="Calibri" w:eastAsia="Calibri" w:cs="Calibri"/>
      <w:sz w:val="22"/>
      <w:szCs w:val="22"/>
    </w:rPr>
  </w:style>
  <w:style w:type="character" w:customStyle="1" w:styleId="9">
    <w:name w:val="Нижний колонтитул Знак"/>
    <w:basedOn w:val="2"/>
    <w:link w:val="5"/>
    <w:semiHidden/>
    <w:uiPriority w:val="99"/>
    <w:rPr>
      <w:rFonts w:ascii="Calibri" w:hAnsi="Calibri" w:eastAsia="Calibri" w:cs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406E4-64D8-844E-9A12-AC0A0BA904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1588</Characters>
  <Lines>13</Lines>
  <Paragraphs>3</Paragraphs>
  <TotalTime>121</TotalTime>
  <ScaleCrop>false</ScaleCrop>
  <LinksUpToDate>false</LinksUpToDate>
  <CharactersWithSpaces>1863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2024-02-16T16:12:00Z</dcterms:created>
  <dc:creator>Lena putintseva</dc:creator>
  <cp:lastModifiedBy>nadejda</cp:lastModifiedBy>
  <dcterms:modified xsi:type="dcterms:W3CDTF">2024-03-29T14:47:34Z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19C5C381430940D79CD894DDA3D4D2BD</vt:lpwstr>
  </property>
</Properties>
</file>